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C9" w:rsidRPr="00C32157" w:rsidRDefault="00D557C9" w:rsidP="00D557C9">
      <w:pPr>
        <w:spacing w:line="360" w:lineRule="auto"/>
        <w:rPr>
          <w:rFonts w:ascii="Times New Roman" w:hAnsi="Times New Roman" w:cs="Times New Roman"/>
          <w:sz w:val="24"/>
          <w:lang w:val="en-US"/>
        </w:rPr>
      </w:pPr>
      <w:bookmarkStart w:id="0" w:name="_GoBack"/>
      <w:bookmarkEnd w:id="0"/>
      <w:r w:rsidRPr="00C32157">
        <w:rPr>
          <w:rFonts w:ascii="Times New Roman" w:hAnsi="Times New Roman" w:cs="Times New Roman"/>
          <w:sz w:val="24"/>
          <w:lang w:val="en-US"/>
        </w:rPr>
        <w:t>Tölva</w:t>
      </w:r>
    </w:p>
    <w:p w:rsidR="00D557C9" w:rsidRPr="00C32157" w:rsidRDefault="00D557C9" w:rsidP="00D557C9">
      <w:pPr>
        <w:spacing w:line="360" w:lineRule="auto"/>
        <w:rPr>
          <w:rFonts w:ascii="Times New Roman" w:hAnsi="Times New Roman" w:cs="Times New Roman"/>
          <w:sz w:val="24"/>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Orðsifjar og íslensk heiti</w:t>
      </w: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Þegar fyrsta tölvan kom til landsins voru ýmis nöfn höfð um hana, eins og t.d. rafreiknir, rafheili, rafeindareiknir og einnig enska tökuorðið „computer“. Það var hins vegar ekki fyrr en árið 1965 að Sigurður Nordal prófessor við Háskóla Íslands lagði til orðið „tölva“. Orðið er samrunaorð frá orðunum tala og völva, og fallbeygist orðið eins og hið síðarnefnda. Rétt nefnifallsmynd er tölva, ekki talva eins og stundum er sagt. Orðmyndin „talva“ er ekki til og því alltaf röng.</w:t>
      </w:r>
    </w:p>
    <w:p w:rsidR="00D557C9" w:rsidRPr="00C32157" w:rsidRDefault="00D557C9" w:rsidP="00D557C9">
      <w:pPr>
        <w:spacing w:line="360" w:lineRule="auto"/>
        <w:rPr>
          <w:rFonts w:ascii="Times New Roman" w:hAnsi="Times New Roman" w:cs="Times New Roman"/>
          <w:sz w:val="24"/>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Tölvan er líklega ein áhrifamesta uppfinning 20. aldarinnar og tölvutæknin hefur gjörbreytt aðstæðum fólks til vinnu og leiks um allan heim.</w:t>
      </w:r>
    </w:p>
    <w:p w:rsidR="00D557C9" w:rsidRPr="00C32157" w:rsidRDefault="00D557C9" w:rsidP="00D557C9">
      <w:pPr>
        <w:spacing w:line="360" w:lineRule="auto"/>
        <w:rPr>
          <w:rFonts w:ascii="Times New Roman" w:hAnsi="Times New Roman" w:cs="Times New Roman"/>
          <w:sz w:val="24"/>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Forrit</w:t>
      </w: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 xml:space="preserve">Ritvinnsluforrit eru notendaforrit sem eru hönnuð fyrir textavinnslu. Þau henta vel við textainnslátt fyrir skjöl sem ætluð eru til útprentunar. Mörg ritvinnsluforrit hafa umbrotsmöguleika, en þeir eru takmarkaðir. </w:t>
      </w:r>
    </w:p>
    <w:p w:rsidR="00D557C9" w:rsidRPr="00C32157" w:rsidRDefault="00D557C9" w:rsidP="00D557C9">
      <w:pPr>
        <w:spacing w:line="360" w:lineRule="auto"/>
        <w:rPr>
          <w:rFonts w:ascii="Times New Roman" w:hAnsi="Times New Roman" w:cs="Times New Roman"/>
          <w:sz w:val="24"/>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Algengustu notendaforritin</w:t>
      </w: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 xml:space="preserve">Ritvinnsluforrit og töflureiknar voru algengustu notendaforritin sem notuð voru á einkatölvum í fyrirtækjum. Á 9. áratugnum var farið að búa til svokallaða skrifstofuvöndla með því að þróa og markaðssetja þessar tvær tegundir forrita samhliða. Í flestum nútímaritvinnsluforritum er hægt að setja saman texta og myndir, töflur og gröf í einu og sama skjalinu. Fyrstu ritvinnsluforritin sem náðu mikilli útbreiðslu voru WordStar og WordPerfect á 9. áratug 20. aldar. Síðustu ár hefur Microsoft Word haft yfirburðastöðu á markaði fyrir ritvinnsluforrit. </w:t>
      </w:r>
    </w:p>
    <w:p w:rsidR="00D557C9" w:rsidRPr="00594A26" w:rsidRDefault="00D557C9" w:rsidP="00D557C9">
      <w:pPr>
        <w:spacing w:line="360" w:lineRule="auto"/>
        <w:rPr>
          <w:rFonts w:ascii="Times New Roman" w:hAnsi="Times New Roman" w:cs="Times New Roman"/>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 xml:space="preserve">Önnur vinsæl ritvinnsluforrit eru frjálsu forritin: </w:t>
      </w:r>
    </w:p>
    <w:p w:rsidR="00D557C9" w:rsidRPr="00C32157" w:rsidRDefault="00D557C9" w:rsidP="00D557C9">
      <w:pPr>
        <w:spacing w:line="360" w:lineRule="auto"/>
        <w:rPr>
          <w:rFonts w:ascii="Times New Roman" w:hAnsi="Times New Roman" w:cs="Times New Roman"/>
          <w:sz w:val="24"/>
          <w:lang w:val="en-US"/>
        </w:rPr>
      </w:pP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OpenOffice.org Writer</w:t>
      </w:r>
    </w:p>
    <w:p w:rsidR="00D557C9"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 xml:space="preserve">Kword </w:t>
      </w:r>
    </w:p>
    <w:p w:rsidR="00594A26" w:rsidRPr="00C32157" w:rsidRDefault="00D557C9" w:rsidP="00D557C9">
      <w:pPr>
        <w:spacing w:line="360" w:lineRule="auto"/>
        <w:rPr>
          <w:rFonts w:ascii="Times New Roman" w:hAnsi="Times New Roman" w:cs="Times New Roman"/>
          <w:sz w:val="24"/>
          <w:lang w:val="en-US"/>
        </w:rPr>
      </w:pPr>
      <w:r w:rsidRPr="00C32157">
        <w:rPr>
          <w:rFonts w:ascii="Times New Roman" w:hAnsi="Times New Roman" w:cs="Times New Roman"/>
          <w:sz w:val="24"/>
          <w:lang w:val="en-US"/>
        </w:rPr>
        <w:t>AbiWord</w:t>
      </w:r>
    </w:p>
    <w:sectPr w:rsidR="00594A26" w:rsidRPr="00C32157" w:rsidSect="003D2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9"/>
    <w:rsid w:val="0032112A"/>
    <w:rsid w:val="00382E25"/>
    <w:rsid w:val="00392ED0"/>
    <w:rsid w:val="003D22A0"/>
    <w:rsid w:val="00456AD5"/>
    <w:rsid w:val="00594A26"/>
    <w:rsid w:val="006E4196"/>
    <w:rsid w:val="0078035F"/>
    <w:rsid w:val="007D7A69"/>
    <w:rsid w:val="00A65C90"/>
    <w:rsid w:val="00B41514"/>
    <w:rsid w:val="00B7729F"/>
    <w:rsid w:val="00BC531A"/>
    <w:rsid w:val="00C32157"/>
    <w:rsid w:val="00D557C9"/>
    <w:rsid w:val="00E8563F"/>
    <w:rsid w:val="00F96AA3"/>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2A0"/>
    <w:rPr>
      <w:rFonts w:eastAsiaTheme="minorEastAsia"/>
      <w:lang w:val="en-US" w:eastAsia="ja-JP"/>
    </w:rPr>
  </w:style>
  <w:style w:type="character" w:customStyle="1" w:styleId="NoSpacingChar">
    <w:name w:val="No Spacing Char"/>
    <w:basedOn w:val="DefaultParagraphFont"/>
    <w:link w:val="NoSpacing"/>
    <w:uiPriority w:val="1"/>
    <w:rsid w:val="003D22A0"/>
    <w:rPr>
      <w:rFonts w:eastAsiaTheme="minorEastAsia"/>
      <w:lang w:val="en-US" w:eastAsia="ja-JP"/>
    </w:rPr>
  </w:style>
  <w:style w:type="paragraph" w:styleId="BalloonText">
    <w:name w:val="Balloon Text"/>
    <w:basedOn w:val="Normal"/>
    <w:link w:val="BalloonTextChar"/>
    <w:uiPriority w:val="99"/>
    <w:semiHidden/>
    <w:unhideWhenUsed/>
    <w:rsid w:val="003D22A0"/>
    <w:rPr>
      <w:rFonts w:ascii="Tahoma" w:hAnsi="Tahoma" w:cs="Tahoma"/>
      <w:sz w:val="16"/>
      <w:szCs w:val="16"/>
    </w:rPr>
  </w:style>
  <w:style w:type="character" w:customStyle="1" w:styleId="BalloonTextChar">
    <w:name w:val="Balloon Text Char"/>
    <w:basedOn w:val="DefaultParagraphFont"/>
    <w:link w:val="BalloonText"/>
    <w:uiPriority w:val="99"/>
    <w:semiHidden/>
    <w:rsid w:val="003D2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2A0"/>
    <w:rPr>
      <w:rFonts w:eastAsiaTheme="minorEastAsia"/>
      <w:lang w:val="en-US" w:eastAsia="ja-JP"/>
    </w:rPr>
  </w:style>
  <w:style w:type="character" w:customStyle="1" w:styleId="NoSpacingChar">
    <w:name w:val="No Spacing Char"/>
    <w:basedOn w:val="DefaultParagraphFont"/>
    <w:link w:val="NoSpacing"/>
    <w:uiPriority w:val="1"/>
    <w:rsid w:val="003D22A0"/>
    <w:rPr>
      <w:rFonts w:eastAsiaTheme="minorEastAsia"/>
      <w:lang w:val="en-US" w:eastAsia="ja-JP"/>
    </w:rPr>
  </w:style>
  <w:style w:type="paragraph" w:styleId="BalloonText">
    <w:name w:val="Balloon Text"/>
    <w:basedOn w:val="Normal"/>
    <w:link w:val="BalloonTextChar"/>
    <w:uiPriority w:val="99"/>
    <w:semiHidden/>
    <w:unhideWhenUsed/>
    <w:rsid w:val="003D22A0"/>
    <w:rPr>
      <w:rFonts w:ascii="Tahoma" w:hAnsi="Tahoma" w:cs="Tahoma"/>
      <w:sz w:val="16"/>
      <w:szCs w:val="16"/>
    </w:rPr>
  </w:style>
  <w:style w:type="character" w:customStyle="1" w:styleId="BalloonTextChar">
    <w:name w:val="Balloon Text Char"/>
    <w:basedOn w:val="DefaultParagraphFont"/>
    <w:link w:val="BalloonText"/>
    <w:uiPriority w:val="99"/>
    <w:semiHidden/>
    <w:rsid w:val="003D2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Titill</vt:lpstr>
    </vt:vector>
  </TitlesOfParts>
  <Manager>v13</Manager>
  <Company>v13</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Titill</dc:title>
  <dc:creator>v13</dc:creator>
  <cp:lastModifiedBy>jge</cp:lastModifiedBy>
  <cp:revision>10</cp:revision>
  <dcterms:created xsi:type="dcterms:W3CDTF">2010-09-23T15:00:00Z</dcterms:created>
  <dcterms:modified xsi:type="dcterms:W3CDTF">2013-01-08T10:19:00Z</dcterms:modified>
</cp:coreProperties>
</file>